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95F" w:rsidRPr="00C529F7" w:rsidRDefault="0089795F" w:rsidP="0033332E">
      <w:pPr>
        <w:widowControl/>
        <w:adjustRightInd w:val="0"/>
        <w:snapToGrid w:val="0"/>
        <w:spacing w:line="360" w:lineRule="auto"/>
        <w:jc w:val="center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 w:rsidRPr="00C529F7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扬州大学机械工程学院</w:t>
      </w:r>
    </w:p>
    <w:p w:rsidR="000A7265" w:rsidRPr="00C529F7" w:rsidRDefault="000A7265" w:rsidP="0033332E">
      <w:pPr>
        <w:widowControl/>
        <w:adjustRightInd w:val="0"/>
        <w:snapToGrid w:val="0"/>
        <w:spacing w:line="360" w:lineRule="auto"/>
        <w:jc w:val="center"/>
        <w:rPr>
          <w:rFonts w:asciiTheme="minorEastAsia" w:hAnsiTheme="minorEastAsia" w:cs="宋体"/>
          <w:kern w:val="0"/>
          <w:sz w:val="24"/>
          <w:szCs w:val="24"/>
        </w:rPr>
      </w:pPr>
      <w:r w:rsidRPr="00C529F7">
        <w:rPr>
          <w:rFonts w:asciiTheme="minorEastAsia" w:hAnsiTheme="minorEastAsia" w:cs="宋体"/>
          <w:b/>
          <w:bCs/>
          <w:kern w:val="0"/>
          <w:sz w:val="24"/>
          <w:szCs w:val="24"/>
        </w:rPr>
        <w:t>关于做好201</w:t>
      </w:r>
      <w:r w:rsidR="002F08CE" w:rsidRPr="00C529F7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9</w:t>
      </w:r>
      <w:r w:rsidRPr="00C529F7">
        <w:rPr>
          <w:rFonts w:asciiTheme="minorEastAsia" w:hAnsiTheme="minorEastAsia" w:cs="宋体"/>
          <w:b/>
          <w:bCs/>
          <w:kern w:val="0"/>
          <w:sz w:val="24"/>
          <w:szCs w:val="24"/>
        </w:rPr>
        <w:t>届全日制普通本科生毕业设计（论文）工作的通知</w:t>
      </w:r>
    </w:p>
    <w:p w:rsidR="00307126" w:rsidRPr="00C529F7" w:rsidRDefault="00307126" w:rsidP="0033332E">
      <w:pPr>
        <w:widowControl/>
        <w:adjustRightInd w:val="0"/>
        <w:snapToGri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0A7265" w:rsidRPr="00C529F7" w:rsidRDefault="000A7265" w:rsidP="0033332E">
      <w:pPr>
        <w:widowControl/>
        <w:adjustRightInd w:val="0"/>
        <w:snapToGri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C529F7">
        <w:rPr>
          <w:rFonts w:asciiTheme="minorEastAsia" w:hAnsiTheme="minorEastAsia" w:cs="宋体"/>
          <w:kern w:val="0"/>
          <w:sz w:val="24"/>
          <w:szCs w:val="24"/>
        </w:rPr>
        <w:t>各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系</w:t>
      </w:r>
      <w:r w:rsidR="00C07A24">
        <w:rPr>
          <w:rFonts w:asciiTheme="minorEastAsia" w:hAnsiTheme="minorEastAsia" w:cs="宋体" w:hint="eastAsia"/>
          <w:kern w:val="0"/>
          <w:sz w:val="24"/>
          <w:szCs w:val="24"/>
        </w:rPr>
        <w:t>部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 xml:space="preserve">： </w:t>
      </w:r>
    </w:p>
    <w:p w:rsidR="000A7265" w:rsidRPr="00C529F7" w:rsidRDefault="000A7265" w:rsidP="0033332E">
      <w:pPr>
        <w:widowControl/>
        <w:adjustRightInd w:val="0"/>
        <w:snapToGrid w:val="0"/>
        <w:spacing w:before="120" w:after="120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C529F7">
        <w:rPr>
          <w:rFonts w:asciiTheme="minorEastAsia" w:hAnsiTheme="minorEastAsia" w:cs="宋体"/>
          <w:kern w:val="0"/>
          <w:sz w:val="24"/>
          <w:szCs w:val="24"/>
        </w:rPr>
        <w:t>毕业设计（论文）是本科人才培养的重要教学环节，是学生理论结合实际，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开展工程能力培养、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创新创业能力培养的重要途径。为保证毕业设计（论文）教学质量，学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院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将进一步加强对毕业设计(论文)工作的过程管理，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经研究，决定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对201</w:t>
      </w:r>
      <w:r w:rsidR="002F08CE" w:rsidRPr="00C529F7">
        <w:rPr>
          <w:rFonts w:asciiTheme="minorEastAsia" w:hAnsiTheme="minorEastAsia" w:cs="宋体" w:hint="eastAsia"/>
          <w:kern w:val="0"/>
          <w:sz w:val="24"/>
          <w:szCs w:val="24"/>
        </w:rPr>
        <w:t>9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届毕业设计（论文）工作做如下安排：</w:t>
      </w:r>
    </w:p>
    <w:p w:rsidR="000A7265" w:rsidRPr="00C529F7" w:rsidRDefault="000A7265" w:rsidP="0033332E">
      <w:pPr>
        <w:widowControl/>
        <w:adjustRightInd w:val="0"/>
        <w:snapToGrid w:val="0"/>
        <w:spacing w:before="120" w:after="120" w:line="360" w:lineRule="auto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C529F7">
        <w:rPr>
          <w:rFonts w:asciiTheme="minorEastAsia" w:hAnsiTheme="minorEastAsia" w:cs="宋体"/>
          <w:b/>
          <w:kern w:val="0"/>
          <w:sz w:val="24"/>
          <w:szCs w:val="24"/>
        </w:rPr>
        <w:t>一、加强领导</w:t>
      </w:r>
    </w:p>
    <w:p w:rsidR="00307126" w:rsidRPr="00C529F7" w:rsidRDefault="000A7265" w:rsidP="0033332E">
      <w:pPr>
        <w:widowControl/>
        <w:adjustRightInd w:val="0"/>
        <w:snapToGrid w:val="0"/>
        <w:spacing w:before="120" w:after="120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学院教</w:t>
      </w:r>
      <w:r w:rsidR="001A07E7" w:rsidRPr="00C529F7">
        <w:rPr>
          <w:rFonts w:asciiTheme="minorEastAsia" w:hAnsiTheme="minorEastAsia" w:cs="宋体" w:hint="eastAsia"/>
          <w:kern w:val="0"/>
          <w:sz w:val="24"/>
          <w:szCs w:val="24"/>
        </w:rPr>
        <w:t>学</w:t>
      </w:r>
      <w:r w:rsidR="008B7835" w:rsidRPr="00C529F7">
        <w:rPr>
          <w:rFonts w:asciiTheme="minorEastAsia" w:hAnsiTheme="minorEastAsia" w:cs="宋体" w:hint="eastAsia"/>
          <w:kern w:val="0"/>
          <w:sz w:val="24"/>
          <w:szCs w:val="24"/>
        </w:rPr>
        <w:t>委员会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负责全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院</w:t>
      </w:r>
      <w:r w:rsidRPr="00C529F7">
        <w:rPr>
          <w:rFonts w:asciiTheme="minorEastAsia" w:hAnsiTheme="minorEastAsia" w:cs="宋体"/>
          <w:bCs/>
          <w:kern w:val="0"/>
          <w:sz w:val="24"/>
          <w:szCs w:val="24"/>
        </w:rPr>
        <w:t>全日制普通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本科生毕业设计（论文）的组织和管理工作。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各专业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是毕业设计（论文）工作的具体组织与实施主体，全面负责本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专业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毕业设计（论文）工作， 对毕业设计（论文）工作的各环节进行监督、管理与协调。</w:t>
      </w:r>
      <w:r w:rsidR="00307126" w:rsidRPr="00C529F7">
        <w:rPr>
          <w:rFonts w:asciiTheme="minorEastAsia" w:hAnsiTheme="minorEastAsia" w:cs="宋体" w:hint="eastAsia"/>
          <w:kern w:val="0"/>
          <w:sz w:val="24"/>
          <w:szCs w:val="24"/>
        </w:rPr>
        <w:t>指导教师要加强对学生的指导，</w:t>
      </w:r>
      <w:r w:rsidR="003D3623">
        <w:rPr>
          <w:rFonts w:asciiTheme="minorEastAsia" w:hAnsiTheme="minorEastAsia" w:cs="宋体" w:hint="eastAsia"/>
          <w:kern w:val="0"/>
          <w:sz w:val="24"/>
          <w:szCs w:val="24"/>
        </w:rPr>
        <w:t>严格要求学生认真开展毕业设计（论文），定期检查学生的毕业设计（论文）进度，切实提高我院本科生毕业设计质量。</w:t>
      </w:r>
    </w:p>
    <w:p w:rsidR="00307126" w:rsidRPr="00C529F7" w:rsidRDefault="00307126" w:rsidP="0033332E">
      <w:pPr>
        <w:widowControl/>
        <w:adjustRightInd w:val="0"/>
        <w:snapToGrid w:val="0"/>
        <w:spacing w:before="120" w:after="120" w:line="360" w:lineRule="auto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C529F7">
        <w:rPr>
          <w:rFonts w:asciiTheme="minorEastAsia" w:hAnsiTheme="minorEastAsia" w:cs="宋体" w:hint="eastAsia"/>
          <w:b/>
          <w:kern w:val="0"/>
          <w:sz w:val="24"/>
          <w:szCs w:val="24"/>
        </w:rPr>
        <w:t>二、规范管理</w:t>
      </w:r>
    </w:p>
    <w:p w:rsidR="00307126" w:rsidRPr="00C529F7" w:rsidRDefault="00307126" w:rsidP="0033332E">
      <w:pPr>
        <w:widowControl/>
        <w:adjustRightInd w:val="0"/>
        <w:snapToGrid w:val="0"/>
        <w:spacing w:before="120" w:after="120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C529F7">
        <w:rPr>
          <w:rFonts w:asciiTheme="minorEastAsia" w:hAnsiTheme="minorEastAsia" w:cs="宋体"/>
          <w:kern w:val="0"/>
          <w:sz w:val="24"/>
          <w:szCs w:val="24"/>
        </w:rPr>
        <w:t>1.本科生毕业设计（论文）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按照《扬州大学本科生毕业设计（论文）工作条例》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要求进行规范化管理 。</w:t>
      </w:r>
    </w:p>
    <w:p w:rsidR="00307126" w:rsidRPr="00C529F7" w:rsidRDefault="00307126" w:rsidP="0033332E">
      <w:pPr>
        <w:widowControl/>
        <w:adjustRightInd w:val="0"/>
        <w:snapToGrid w:val="0"/>
        <w:spacing w:before="120" w:after="120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C529F7">
        <w:rPr>
          <w:rFonts w:asciiTheme="minorEastAsia" w:hAnsiTheme="minorEastAsia" w:cs="宋体"/>
          <w:kern w:val="0"/>
          <w:sz w:val="24"/>
          <w:szCs w:val="24"/>
        </w:rPr>
        <w:t>2.每位指导教师指导毕业设计（论文）的学生人数一般不超过6人。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建议多联系企业指导老师联合指导。</w:t>
      </w:r>
    </w:p>
    <w:p w:rsidR="00307126" w:rsidRPr="00C529F7" w:rsidRDefault="00307126" w:rsidP="0033332E">
      <w:pPr>
        <w:widowControl/>
        <w:adjustRightInd w:val="0"/>
        <w:snapToGrid w:val="0"/>
        <w:spacing w:before="120" w:after="120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C529F7">
        <w:rPr>
          <w:rFonts w:asciiTheme="minorEastAsia" w:hAnsiTheme="minorEastAsia" w:cs="宋体"/>
          <w:kern w:val="0"/>
          <w:sz w:val="24"/>
          <w:szCs w:val="24"/>
        </w:rPr>
        <w:t>3.学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院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全面实行学位论文学术不端行为检测。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各专业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在答辩前组织完成对全部毕业设计（论文）的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查重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工作</w:t>
      </w:r>
      <w:r w:rsidR="001A07E7" w:rsidRPr="00C529F7">
        <w:rPr>
          <w:rFonts w:asciiTheme="minorEastAsia" w:hAnsiTheme="minorEastAsia" w:cs="宋体" w:hint="eastAsia"/>
          <w:kern w:val="0"/>
          <w:sz w:val="24"/>
          <w:szCs w:val="24"/>
        </w:rPr>
        <w:t>,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最终检测结果以“去除本人已发表文献文字复制比”（以下简称为“复制比”）为依据。“复制比”大于20%者，不允许参加答辩。</w:t>
      </w:r>
    </w:p>
    <w:p w:rsidR="00307126" w:rsidRPr="00C529F7" w:rsidRDefault="00307126" w:rsidP="0033332E">
      <w:pPr>
        <w:widowControl/>
        <w:adjustRightInd w:val="0"/>
        <w:snapToGrid w:val="0"/>
        <w:spacing w:before="120" w:after="120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C529F7">
        <w:rPr>
          <w:rFonts w:asciiTheme="minorEastAsia" w:hAnsiTheme="minorEastAsia" w:cs="宋体"/>
          <w:kern w:val="0"/>
          <w:sz w:val="24"/>
          <w:szCs w:val="24"/>
        </w:rPr>
        <w:t>4.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各专业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和指导教师对学生完成的毕业设计（论文）形式规范化、内容质量和学术水平等进行审查。答辩时须提交完整的纸质版毕业设计（论文）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、图纸、以及其他毕业设计成果等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供答辩专家审阅，否则不允许答辩。</w:t>
      </w:r>
    </w:p>
    <w:p w:rsidR="00307126" w:rsidRPr="00C529F7" w:rsidRDefault="00307126" w:rsidP="0033332E">
      <w:pPr>
        <w:widowControl/>
        <w:adjustRightInd w:val="0"/>
        <w:snapToGrid w:val="0"/>
        <w:spacing w:before="120" w:after="120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C529F7">
        <w:rPr>
          <w:rFonts w:asciiTheme="minorEastAsia" w:hAnsiTheme="minorEastAsia" w:cs="宋体"/>
          <w:kern w:val="0"/>
          <w:sz w:val="24"/>
          <w:szCs w:val="24"/>
        </w:rPr>
        <w:t>5.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学院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将对各个环节进行抽查，对出现问题的指导教师将根据情况按教学事故处理，对出现问题的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专业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进行通报。</w:t>
      </w:r>
    </w:p>
    <w:p w:rsidR="000A7265" w:rsidRPr="00C529F7" w:rsidRDefault="00307126" w:rsidP="0033332E">
      <w:pPr>
        <w:widowControl/>
        <w:adjustRightInd w:val="0"/>
        <w:snapToGrid w:val="0"/>
        <w:spacing w:before="120" w:after="120" w:line="360" w:lineRule="auto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C529F7">
        <w:rPr>
          <w:rFonts w:asciiTheme="minorEastAsia" w:hAnsiTheme="minorEastAsia" w:cs="宋体" w:hint="eastAsia"/>
          <w:b/>
          <w:kern w:val="0"/>
          <w:sz w:val="24"/>
          <w:szCs w:val="24"/>
        </w:rPr>
        <w:lastRenderedPageBreak/>
        <w:t>三</w:t>
      </w:r>
      <w:r w:rsidR="000A7265" w:rsidRPr="00C529F7">
        <w:rPr>
          <w:rFonts w:asciiTheme="minorEastAsia" w:hAnsiTheme="minorEastAsia" w:cs="宋体"/>
          <w:b/>
          <w:kern w:val="0"/>
          <w:sz w:val="24"/>
          <w:szCs w:val="24"/>
        </w:rPr>
        <w:t>、工作安排</w:t>
      </w:r>
    </w:p>
    <w:p w:rsidR="00C529F7" w:rsidRPr="00C529F7" w:rsidRDefault="000A7265" w:rsidP="00C529F7">
      <w:pPr>
        <w:widowControl/>
        <w:adjustRightInd w:val="0"/>
        <w:snapToGrid w:val="0"/>
        <w:spacing w:before="120" w:after="120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C529F7">
        <w:rPr>
          <w:rFonts w:asciiTheme="minorEastAsia" w:hAnsiTheme="minorEastAsia" w:cs="宋体"/>
          <w:kern w:val="0"/>
          <w:sz w:val="24"/>
          <w:szCs w:val="24"/>
        </w:rPr>
        <w:t>本届毕业设计（论文）工作，201</w:t>
      </w:r>
      <w:r w:rsidR="002F08CE" w:rsidRPr="00C529F7">
        <w:rPr>
          <w:rFonts w:asciiTheme="minorEastAsia" w:hAnsiTheme="minorEastAsia" w:cs="宋体" w:hint="eastAsia"/>
          <w:kern w:val="0"/>
          <w:sz w:val="24"/>
          <w:szCs w:val="24"/>
        </w:rPr>
        <w:t>8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年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12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月</w:t>
      </w:r>
      <w:r w:rsidR="005A3CD7"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日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启动，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于201</w:t>
      </w:r>
      <w:r w:rsidR="002F08CE" w:rsidRPr="00C529F7">
        <w:rPr>
          <w:rFonts w:asciiTheme="minorEastAsia" w:hAnsiTheme="minorEastAsia" w:cs="宋体" w:hint="eastAsia"/>
          <w:kern w:val="0"/>
          <w:sz w:val="24"/>
          <w:szCs w:val="24"/>
        </w:rPr>
        <w:t>9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年6月</w:t>
      </w:r>
      <w:r w:rsidR="00C529F7" w:rsidRPr="00C529F7">
        <w:rPr>
          <w:rFonts w:asciiTheme="minorEastAsia" w:hAnsiTheme="minorEastAsia" w:cs="宋体" w:hint="eastAsia"/>
          <w:kern w:val="0"/>
          <w:sz w:val="24"/>
          <w:szCs w:val="24"/>
        </w:rPr>
        <w:t>7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日（第1</w:t>
      </w:r>
      <w:r w:rsidR="00C529F7" w:rsidRPr="00C529F7">
        <w:rPr>
          <w:rFonts w:asciiTheme="minorEastAsia" w:hAnsiTheme="minorEastAsia" w:cs="宋体" w:hint="eastAsia"/>
          <w:kern w:val="0"/>
          <w:sz w:val="24"/>
          <w:szCs w:val="24"/>
        </w:rPr>
        <w:t>5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周，周五）前结束。毕业设计（论文）周数，不得低于各专业培养方案的要求。请各</w:t>
      </w:r>
      <w:r w:rsidR="00A45C83" w:rsidRPr="00C529F7">
        <w:rPr>
          <w:rFonts w:asciiTheme="minorEastAsia" w:hAnsiTheme="minorEastAsia" w:cs="宋体" w:hint="eastAsia"/>
          <w:kern w:val="0"/>
          <w:sz w:val="24"/>
          <w:szCs w:val="24"/>
        </w:rPr>
        <w:t>专业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结合</w:t>
      </w:r>
      <w:r w:rsidR="00BD0CFA" w:rsidRPr="00C529F7">
        <w:rPr>
          <w:rFonts w:asciiTheme="minorEastAsia" w:hAnsiTheme="minorEastAsia" w:cs="宋体" w:hint="eastAsia"/>
          <w:kern w:val="0"/>
          <w:sz w:val="24"/>
          <w:szCs w:val="24"/>
        </w:rPr>
        <w:t>专业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情况，组织好本届毕业设计（论文）工作，</w:t>
      </w:r>
      <w:r w:rsidR="00BD0CFA" w:rsidRPr="00C529F7">
        <w:rPr>
          <w:rFonts w:asciiTheme="minorEastAsia" w:hAnsiTheme="minorEastAsia" w:cs="宋体" w:hint="eastAsia"/>
          <w:kern w:val="0"/>
          <w:sz w:val="24"/>
          <w:szCs w:val="24"/>
        </w:rPr>
        <w:t>学院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将</w:t>
      </w:r>
      <w:r w:rsidR="00514CCE" w:rsidRPr="00C529F7">
        <w:rPr>
          <w:rFonts w:asciiTheme="minorEastAsia" w:hAnsiTheme="minorEastAsia" w:cs="宋体" w:hint="eastAsia"/>
          <w:kern w:val="0"/>
          <w:sz w:val="24"/>
          <w:szCs w:val="24"/>
        </w:rPr>
        <w:t>严格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进行过程管理及质量监控。</w:t>
      </w:r>
    </w:p>
    <w:p w:rsidR="000A7265" w:rsidRPr="00C529F7" w:rsidRDefault="00C529F7" w:rsidP="0033332E">
      <w:pPr>
        <w:widowControl/>
        <w:adjustRightInd w:val="0"/>
        <w:snapToGrid w:val="0"/>
        <w:spacing w:before="120" w:after="120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C529F7">
        <w:rPr>
          <w:rFonts w:asciiTheme="minorEastAsia" w:hAnsiTheme="minorEastAsia" w:cs="宋体"/>
          <w:kern w:val="0"/>
          <w:sz w:val="24"/>
          <w:szCs w:val="24"/>
        </w:rPr>
        <w:t>学</w:t>
      </w:r>
      <w:r w:rsidRPr="00C529F7">
        <w:rPr>
          <w:rFonts w:asciiTheme="minorEastAsia" w:hAnsiTheme="minorEastAsia" w:cs="宋体" w:hint="eastAsia"/>
          <w:kern w:val="0"/>
          <w:sz w:val="24"/>
          <w:szCs w:val="24"/>
        </w:rPr>
        <w:t>院2019届本科生</w:t>
      </w:r>
      <w:r w:rsidRPr="00C529F7">
        <w:rPr>
          <w:rFonts w:asciiTheme="minorEastAsia" w:hAnsiTheme="minorEastAsia" w:cs="宋体"/>
          <w:kern w:val="0"/>
          <w:sz w:val="24"/>
          <w:szCs w:val="24"/>
        </w:rPr>
        <w:t>毕业设计（论文）总体工作时间安排详见下表。</w:t>
      </w:r>
    </w:p>
    <w:tbl>
      <w:tblPr>
        <w:tblpPr w:leftFromText="180" w:rightFromText="180" w:vertAnchor="text" w:horzAnchor="margin" w:tblpXSpec="center" w:tblpY="404"/>
        <w:tblW w:w="95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526"/>
        <w:gridCol w:w="6021"/>
        <w:gridCol w:w="2019"/>
      </w:tblGrid>
      <w:tr w:rsidR="00C529F7" w:rsidRPr="00C529F7" w:rsidTr="003D3623">
        <w:trPr>
          <w:trHeight w:val="268"/>
          <w:tblHeader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任务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负责人</w:t>
            </w:r>
          </w:p>
        </w:tc>
      </w:tr>
      <w:tr w:rsidR="00C529F7" w:rsidRPr="00C529F7" w:rsidTr="003D3623">
        <w:trPr>
          <w:trHeight w:val="268"/>
          <w:tblHeader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2018-11-20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布置2019届毕业生毕业设计（论文）工作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教学院长、各系部教学主任</w:t>
            </w:r>
          </w:p>
        </w:tc>
      </w:tr>
      <w:tr w:rsidR="00C529F7" w:rsidRPr="00C529F7" w:rsidTr="003D3623">
        <w:trPr>
          <w:trHeight w:val="803"/>
          <w:tblHeader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2018-12-1～2018-12-7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Default="00EE47DD" w:rsidP="007706F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(1)</w:t>
            </w:r>
            <w:r w:rsidR="00C529F7"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毕业设计（论文）选题、审题表（毕业设计题目）上传至毕业设计（论文）双向选择系统</w:t>
            </w:r>
            <w:hyperlink r:id="rId6" w:history="1">
              <w:r w:rsidRPr="00F47B05">
                <w:rPr>
                  <w:rStyle w:val="a9"/>
                  <w:rFonts w:ascii="宋体" w:eastAsia="宋体" w:hAnsi="宋体" w:cs="宋体" w:hint="eastAsia"/>
                  <w:kern w:val="0"/>
                  <w:sz w:val="22"/>
                </w:rPr>
                <w:t>http://melab.yzu.edu.cn/bysj/index.aspx</w:t>
              </w:r>
            </w:hyperlink>
          </w:p>
          <w:p w:rsidR="00EE47DD" w:rsidRPr="00EE47DD" w:rsidRDefault="00EE47DD" w:rsidP="00EE47DD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(2)各专业教学主任将来自企业的课题清单报到院教务办。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毕业设计（论文）指导教师</w:t>
            </w:r>
          </w:p>
        </w:tc>
      </w:tr>
      <w:tr w:rsidR="00C529F7" w:rsidRPr="00C529F7" w:rsidTr="003D3623">
        <w:trPr>
          <w:trHeight w:val="268"/>
          <w:tblHeader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2018-12-8～2018-12-14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审题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系主任或系教学主任</w:t>
            </w:r>
          </w:p>
        </w:tc>
      </w:tr>
      <w:tr w:rsidR="00C529F7" w:rsidRPr="00C529F7" w:rsidTr="003D3623">
        <w:trPr>
          <w:trHeight w:val="268"/>
          <w:tblHeader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2018-12-21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毕业设计（论文）双向选择系统面向学生分批开放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毕业设计（论文）指导教师</w:t>
            </w:r>
          </w:p>
        </w:tc>
      </w:tr>
      <w:tr w:rsidR="00C529F7" w:rsidRPr="00C529F7" w:rsidTr="003D3623">
        <w:trPr>
          <w:trHeight w:val="268"/>
          <w:tblHeader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2019-1-2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学生分配微调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院教务办、各系教学主任</w:t>
            </w:r>
          </w:p>
        </w:tc>
      </w:tr>
      <w:tr w:rsidR="00C529F7" w:rsidRPr="00C529F7" w:rsidTr="003D3623">
        <w:trPr>
          <w:trHeight w:val="536"/>
          <w:tblHeader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2019-1-7～2019-1-18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毕业设计（论文）指导教师与学生见面，下达《毕业设计（论文）任务书》，并做相关指导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毕业设计（论文）指导教师</w:t>
            </w:r>
          </w:p>
        </w:tc>
      </w:tr>
      <w:tr w:rsidR="00C529F7" w:rsidRPr="00C529F7" w:rsidTr="003D3623">
        <w:trPr>
          <w:trHeight w:val="536"/>
          <w:tblHeader/>
        </w:trPr>
        <w:tc>
          <w:tcPr>
            <w:tcW w:w="1526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2019-2-25～2019-3-1</w:t>
            </w: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（第1周）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毕业实习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毕业设计（论文）指导教师</w:t>
            </w:r>
          </w:p>
        </w:tc>
      </w:tr>
      <w:tr w:rsidR="00C529F7" w:rsidRPr="00C529F7" w:rsidTr="003D3623">
        <w:trPr>
          <w:trHeight w:val="1874"/>
          <w:tblHeader/>
        </w:trPr>
        <w:tc>
          <w:tcPr>
            <w:tcW w:w="1526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2019-3-4～2019-3-29</w:t>
            </w: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（第2-5周）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根据《毕业设计（论文）任务书》的要求及指导教师的相关指导，搜集相关资料，查阅有关文献，在充分理解毕业设计（论文）课题的目的和意义的基础上，考虑研究方案、制定进度计划，撰写实习调研报告、开题报告（含文献综述等），外文文献资料翻译，指导教师填写《中期检查表》及《扬州大学机械工程学院本科生毕业设计（论文）指导记录表》，毕业设计（论文）出勤检查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毕业设计（论文）指导教师</w:t>
            </w: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学工办、教务办</w:t>
            </w:r>
          </w:p>
        </w:tc>
      </w:tr>
      <w:tr w:rsidR="00C529F7" w:rsidRPr="00C529F7" w:rsidTr="003D3623">
        <w:trPr>
          <w:trHeight w:val="536"/>
          <w:tblHeader/>
        </w:trPr>
        <w:tc>
          <w:tcPr>
            <w:tcW w:w="1526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2019-4-1～2019-4-5</w:t>
            </w: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（第6周）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学生在毕业设计（论文）双向选择系统提交前期资料，学院组织中期检查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院教务办</w:t>
            </w:r>
          </w:p>
        </w:tc>
      </w:tr>
      <w:tr w:rsidR="00C529F7" w:rsidRPr="00C529F7" w:rsidTr="003D3623">
        <w:trPr>
          <w:trHeight w:val="416"/>
          <w:tblHeader/>
        </w:trPr>
        <w:tc>
          <w:tcPr>
            <w:tcW w:w="1526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2019-4-8～2019-5-31</w:t>
            </w: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（第7-14周）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在指导教师的指导下学生做好毕业设计（论文）课题的详细设计</w:t>
            </w: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①对于工程设计类题目，内容包括：结构及工艺性、图面、标准零部件的选用、图纸工作量、分析对比及方案、基础理论的掌握与运用、计算与校核、资料的规范性等；</w:t>
            </w: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②对于软件设计类题目，内容包括：程序结构、编程量、分析对比及方案、基础理论的掌握与运用、计算与校核、资料的规范性等；</w:t>
            </w: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③对于科学研究类题目，内容包括：理论建模、实验、论文质量、资料的规范性等</w:t>
            </w: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指导教师填写《扬州大学机械工程学院本科生毕业设计（论文）指导记录表》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毕业设计（论文）指导教师</w:t>
            </w:r>
          </w:p>
        </w:tc>
      </w:tr>
      <w:tr w:rsidR="00C529F7" w:rsidRPr="00C529F7" w:rsidTr="003D3623">
        <w:trPr>
          <w:trHeight w:val="1874"/>
          <w:tblHeader/>
        </w:trPr>
        <w:tc>
          <w:tcPr>
            <w:tcW w:w="1526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2019-6-3～2019-6-7</w:t>
            </w: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（第15周）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学院确定评阅人、答辩委员会、答辩小组，评阅人评阅、填写《扬州大学本科生毕业设计（论文）评阅人意见表》，答辩小组答辩、填写《扬州大学本科生毕业设计（论文）答辩结果表》</w:t>
            </w: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或者评阅人评阅、填写《扬州大学本科生毕业设计（论文）评阅教师评阅表》、答辩小组答辩、填写《扬州大学本科生毕业设计（论文）答辩记录表》及《扬州大学本科生毕业设计（论文）答辨评分表》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教学院长、各系部主任、各系部教学主任、答辩组长、教务办</w:t>
            </w:r>
          </w:p>
        </w:tc>
      </w:tr>
      <w:tr w:rsidR="00C529F7" w:rsidRPr="00C529F7" w:rsidTr="003D3623">
        <w:trPr>
          <w:trHeight w:val="1339"/>
          <w:tblHeader/>
        </w:trPr>
        <w:tc>
          <w:tcPr>
            <w:tcW w:w="1526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2019-6-10～2019-6-14</w:t>
            </w: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（第16周）</w:t>
            </w:r>
          </w:p>
        </w:tc>
        <w:tc>
          <w:tcPr>
            <w:tcW w:w="6021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优毕业设计（论文）及毕业设计（论文）团队公开答辩，推荐校优毕业设计（论文）及毕业设计（论文）团队，提交毕业设计（论文）成绩、《毕业设计（论文）情况表》、《毕业设计题目及成绩汇总表》、《选题及成绩分析表》、撰写并提及毕业设计（论文）总结</w:t>
            </w:r>
          </w:p>
        </w:tc>
        <w:tc>
          <w:tcPr>
            <w:tcW w:w="2019" w:type="dxa"/>
            <w:shd w:val="clear" w:color="auto" w:fill="auto"/>
            <w:vAlign w:val="center"/>
            <w:hideMark/>
          </w:tcPr>
          <w:p w:rsidR="00C529F7" w:rsidRPr="00C529F7" w:rsidRDefault="00C529F7" w:rsidP="007706F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5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各系部教学主任、院教务办</w:t>
            </w:r>
          </w:p>
        </w:tc>
      </w:tr>
    </w:tbl>
    <w:p w:rsidR="00C529F7" w:rsidRPr="00C529F7" w:rsidRDefault="00C529F7" w:rsidP="0033332E">
      <w:pPr>
        <w:widowControl/>
        <w:adjustRightInd w:val="0"/>
        <w:snapToGrid w:val="0"/>
        <w:spacing w:before="120" w:after="120" w:line="360" w:lineRule="auto"/>
        <w:ind w:firstLine="480"/>
        <w:jc w:val="left"/>
        <w:rPr>
          <w:rFonts w:ascii="����" w:eastAsia="宋体" w:hAnsi="����" w:cs="宋体" w:hint="eastAsia"/>
          <w:kern w:val="0"/>
          <w:szCs w:val="21"/>
        </w:rPr>
      </w:pPr>
    </w:p>
    <w:p w:rsidR="00B3692C" w:rsidRDefault="00B3692C" w:rsidP="000A7265">
      <w:pPr>
        <w:widowControl/>
        <w:spacing w:before="120" w:after="120" w:line="360" w:lineRule="auto"/>
        <w:jc w:val="left"/>
        <w:rPr>
          <w:rFonts w:ascii="����" w:eastAsia="宋体" w:hAnsi="����" w:cs="宋体" w:hint="eastAsia"/>
          <w:kern w:val="0"/>
          <w:szCs w:val="21"/>
        </w:rPr>
        <w:sectPr w:rsidR="00B3692C" w:rsidSect="007706FA">
          <w:footerReference w:type="default" r:id="rId7"/>
          <w:pgSz w:w="11906" w:h="16838"/>
          <w:pgMar w:top="1440" w:right="1134" w:bottom="1440" w:left="1134" w:header="851" w:footer="992" w:gutter="0"/>
          <w:cols w:space="425"/>
          <w:docGrid w:linePitch="312"/>
        </w:sectPr>
      </w:pPr>
    </w:p>
    <w:p w:rsidR="000A7265" w:rsidRPr="007706FA" w:rsidRDefault="000A7265" w:rsidP="007706FA">
      <w:pPr>
        <w:widowControl/>
        <w:spacing w:before="120" w:after="120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706FA">
        <w:rPr>
          <w:rFonts w:asciiTheme="minorEastAsia" w:hAnsiTheme="minorEastAsia" w:cs="宋体"/>
          <w:kern w:val="0"/>
          <w:sz w:val="24"/>
          <w:szCs w:val="24"/>
        </w:rPr>
        <w:lastRenderedPageBreak/>
        <w:t>附件</w:t>
      </w:r>
      <w:bookmarkStart w:id="0" w:name="_Toc160440047"/>
      <w:r w:rsidR="00514CCE" w:rsidRPr="007706FA">
        <w:rPr>
          <w:rFonts w:asciiTheme="minorEastAsia" w:hAnsiTheme="minorEastAsia" w:cs="宋体"/>
          <w:kern w:val="0"/>
          <w:sz w:val="24"/>
          <w:szCs w:val="24"/>
        </w:rPr>
        <w:t>1</w:t>
      </w:r>
      <w:r w:rsidR="00514CCE" w:rsidRPr="007706FA"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2019届</w:t>
      </w:r>
      <w:r w:rsidR="00F93F8A" w:rsidRPr="007706FA">
        <w:rPr>
          <w:rFonts w:asciiTheme="minorEastAsia" w:hAnsiTheme="minorEastAsia" w:cs="宋体" w:hint="eastAsia"/>
          <w:kern w:val="0"/>
          <w:sz w:val="24"/>
          <w:szCs w:val="24"/>
        </w:rPr>
        <w:t>扬州大学机械工程学院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本科生</w:t>
      </w:r>
      <w:r w:rsidR="00F93F8A" w:rsidRPr="007706FA">
        <w:rPr>
          <w:rFonts w:asciiTheme="minorEastAsia" w:hAnsiTheme="minorEastAsia" w:cs="宋体" w:hint="eastAsia"/>
          <w:kern w:val="0"/>
          <w:sz w:val="24"/>
          <w:szCs w:val="24"/>
        </w:rPr>
        <w:t>毕业设计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（论文）</w:t>
      </w:r>
      <w:r w:rsidR="00514CCE" w:rsidRPr="007706FA">
        <w:rPr>
          <w:rFonts w:asciiTheme="minorEastAsia" w:hAnsiTheme="minorEastAsia" w:cs="宋体" w:hint="eastAsia"/>
          <w:kern w:val="0"/>
          <w:sz w:val="24"/>
          <w:szCs w:val="24"/>
        </w:rPr>
        <w:t>前期材料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表格</w:t>
      </w:r>
      <w:bookmarkEnd w:id="0"/>
    </w:p>
    <w:p w:rsidR="00690C9B" w:rsidRPr="007706FA" w:rsidRDefault="00514CCE" w:rsidP="007706FA">
      <w:pPr>
        <w:widowControl/>
        <w:spacing w:before="120" w:after="120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706FA">
        <w:rPr>
          <w:rFonts w:asciiTheme="minorEastAsia" w:hAnsiTheme="minorEastAsia" w:cs="宋体"/>
          <w:kern w:val="0"/>
          <w:sz w:val="24"/>
          <w:szCs w:val="24"/>
        </w:rPr>
        <w:t>附件</w:t>
      </w:r>
      <w:r w:rsidRPr="007706FA">
        <w:rPr>
          <w:rFonts w:asciiTheme="minorEastAsia" w:hAnsiTheme="minorEastAsia" w:cs="宋体" w:hint="eastAsia"/>
          <w:kern w:val="0"/>
          <w:sz w:val="24"/>
          <w:szCs w:val="24"/>
        </w:rPr>
        <w:t>2：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2019届</w:t>
      </w:r>
      <w:r w:rsidR="00F93F8A" w:rsidRPr="007706FA">
        <w:rPr>
          <w:rFonts w:asciiTheme="minorEastAsia" w:hAnsiTheme="minorEastAsia" w:cs="宋体" w:hint="eastAsia"/>
          <w:kern w:val="0"/>
          <w:sz w:val="24"/>
          <w:szCs w:val="24"/>
        </w:rPr>
        <w:t>扬州大学机械工程学院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本科生</w:t>
      </w:r>
      <w:r w:rsidR="00F93F8A" w:rsidRPr="007706FA">
        <w:rPr>
          <w:rFonts w:asciiTheme="minorEastAsia" w:hAnsiTheme="minorEastAsia" w:cs="宋体" w:hint="eastAsia"/>
          <w:kern w:val="0"/>
          <w:sz w:val="24"/>
          <w:szCs w:val="24"/>
        </w:rPr>
        <w:t>毕业设计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（论文）</w:t>
      </w:r>
      <w:r w:rsidRPr="007706FA">
        <w:rPr>
          <w:rFonts w:asciiTheme="minorEastAsia" w:hAnsiTheme="minorEastAsia" w:cs="宋体" w:hint="eastAsia"/>
          <w:kern w:val="0"/>
          <w:sz w:val="24"/>
          <w:szCs w:val="24"/>
        </w:rPr>
        <w:t>格式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要求</w:t>
      </w:r>
    </w:p>
    <w:p w:rsidR="000A7265" w:rsidRPr="007706FA" w:rsidRDefault="00514CCE" w:rsidP="007706FA">
      <w:pPr>
        <w:widowControl/>
        <w:spacing w:before="120" w:after="120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706FA">
        <w:rPr>
          <w:rFonts w:asciiTheme="minorEastAsia" w:hAnsiTheme="minorEastAsia" w:cs="宋体"/>
          <w:kern w:val="0"/>
          <w:sz w:val="24"/>
          <w:szCs w:val="24"/>
        </w:rPr>
        <w:t>附件</w:t>
      </w:r>
      <w:r w:rsidRPr="007706FA">
        <w:rPr>
          <w:rFonts w:asciiTheme="minorEastAsia" w:hAnsiTheme="minorEastAsia" w:cs="宋体" w:hint="eastAsia"/>
          <w:kern w:val="0"/>
          <w:sz w:val="24"/>
          <w:szCs w:val="24"/>
        </w:rPr>
        <w:t>3：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2019届</w:t>
      </w:r>
      <w:r w:rsidR="00F93F8A" w:rsidRPr="007706FA">
        <w:rPr>
          <w:rFonts w:asciiTheme="minorEastAsia" w:hAnsiTheme="minorEastAsia" w:cs="宋体" w:hint="eastAsia"/>
          <w:kern w:val="0"/>
          <w:sz w:val="24"/>
          <w:szCs w:val="24"/>
        </w:rPr>
        <w:t>扬州大学</w:t>
      </w:r>
      <w:r w:rsidR="00690C9B" w:rsidRPr="007706FA">
        <w:rPr>
          <w:rFonts w:asciiTheme="minorEastAsia" w:hAnsiTheme="minorEastAsia" w:cs="宋体" w:hint="eastAsia"/>
          <w:kern w:val="0"/>
          <w:sz w:val="24"/>
          <w:szCs w:val="24"/>
        </w:rPr>
        <w:t>机械工程学院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本科生</w:t>
      </w:r>
      <w:r w:rsidR="00690C9B" w:rsidRPr="007706FA">
        <w:rPr>
          <w:rFonts w:asciiTheme="minorEastAsia" w:hAnsiTheme="minorEastAsia" w:cs="宋体" w:hint="eastAsia"/>
          <w:kern w:val="0"/>
          <w:sz w:val="24"/>
          <w:szCs w:val="24"/>
        </w:rPr>
        <w:t>毕业设计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（论文）日记</w:t>
      </w:r>
    </w:p>
    <w:p w:rsidR="00911D75" w:rsidRDefault="00514CCE" w:rsidP="00F93F8A">
      <w:pPr>
        <w:widowControl/>
        <w:spacing w:before="120" w:after="120" w:line="360" w:lineRule="auto"/>
        <w:ind w:left="5880" w:hangingChars="2450" w:hanging="58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706FA">
        <w:rPr>
          <w:rFonts w:asciiTheme="minorEastAsia" w:hAnsiTheme="minorEastAsia" w:cs="宋体"/>
          <w:kern w:val="0"/>
          <w:sz w:val="24"/>
          <w:szCs w:val="24"/>
        </w:rPr>
        <w:t>附件</w:t>
      </w:r>
      <w:r w:rsidRPr="007706FA">
        <w:rPr>
          <w:rFonts w:asciiTheme="minorEastAsia" w:hAnsiTheme="minorEastAsia" w:cs="宋体" w:hint="eastAsia"/>
          <w:kern w:val="0"/>
          <w:sz w:val="24"/>
          <w:szCs w:val="24"/>
        </w:rPr>
        <w:t>4：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2019届</w:t>
      </w:r>
      <w:r w:rsidR="00690C9B" w:rsidRPr="007706FA">
        <w:rPr>
          <w:rFonts w:asciiTheme="minorEastAsia" w:hAnsiTheme="minorEastAsia" w:cs="宋体" w:hint="eastAsia"/>
          <w:kern w:val="0"/>
          <w:sz w:val="24"/>
          <w:szCs w:val="24"/>
        </w:rPr>
        <w:t>扬州大学机械工程学院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本科生</w:t>
      </w:r>
      <w:r w:rsidR="00F93F8A" w:rsidRPr="007706FA">
        <w:rPr>
          <w:rFonts w:asciiTheme="minorEastAsia" w:hAnsiTheme="minorEastAsia" w:cs="宋体" w:hint="eastAsia"/>
          <w:kern w:val="0"/>
          <w:sz w:val="24"/>
          <w:szCs w:val="24"/>
        </w:rPr>
        <w:t>毕业设计</w:t>
      </w:r>
      <w:r w:rsidR="00F93F8A">
        <w:rPr>
          <w:rFonts w:asciiTheme="minorEastAsia" w:hAnsiTheme="minorEastAsia" w:cs="宋体" w:hint="eastAsia"/>
          <w:kern w:val="0"/>
          <w:sz w:val="24"/>
          <w:szCs w:val="24"/>
        </w:rPr>
        <w:t>（论文）评分表</w:t>
      </w:r>
    </w:p>
    <w:p w:rsidR="0089795F" w:rsidRPr="007706FA" w:rsidRDefault="00911D75" w:rsidP="00F93F8A">
      <w:pPr>
        <w:widowControl/>
        <w:spacing w:before="120" w:after="120" w:line="360" w:lineRule="auto"/>
        <w:ind w:left="5880" w:hangingChars="2450" w:hanging="58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706FA">
        <w:rPr>
          <w:rFonts w:asciiTheme="minorEastAsia" w:hAnsiTheme="minorEastAsia" w:cs="宋体"/>
          <w:kern w:val="0"/>
          <w:sz w:val="24"/>
          <w:szCs w:val="24"/>
        </w:rPr>
        <w:t>附件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5</w:t>
      </w:r>
      <w:r w:rsidRPr="007706FA"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2019届</w:t>
      </w:r>
      <w:r w:rsidRPr="007706FA">
        <w:rPr>
          <w:rFonts w:asciiTheme="minorEastAsia" w:hAnsiTheme="minorEastAsia" w:cs="宋体" w:hint="eastAsia"/>
          <w:kern w:val="0"/>
          <w:sz w:val="24"/>
          <w:szCs w:val="24"/>
        </w:rPr>
        <w:t>扬州大学机械工程学院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本科生</w:t>
      </w:r>
      <w:r w:rsidRPr="007706FA">
        <w:rPr>
          <w:rFonts w:asciiTheme="minorEastAsia" w:hAnsiTheme="minorEastAsia" w:cs="宋体" w:hint="eastAsia"/>
          <w:kern w:val="0"/>
          <w:sz w:val="24"/>
          <w:szCs w:val="24"/>
        </w:rPr>
        <w:t>毕业设计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（论文）答辩记录表</w:t>
      </w:r>
      <w:r w:rsidRPr="007706FA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89795F" w:rsidRPr="007706FA"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                              扬州大学机械工程学院</w:t>
      </w:r>
    </w:p>
    <w:p w:rsidR="0089795F" w:rsidRPr="007706FA" w:rsidRDefault="0089795F" w:rsidP="007706FA">
      <w:pPr>
        <w:widowControl/>
        <w:spacing w:before="120" w:after="120" w:line="360" w:lineRule="auto"/>
        <w:ind w:firstLineChars="2700" w:firstLine="6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706FA">
        <w:rPr>
          <w:rFonts w:asciiTheme="minorEastAsia" w:hAnsiTheme="minorEastAsia" w:cs="宋体" w:hint="eastAsia"/>
          <w:kern w:val="0"/>
          <w:sz w:val="24"/>
          <w:szCs w:val="24"/>
        </w:rPr>
        <w:t>201</w:t>
      </w:r>
      <w:r w:rsidR="007706FA" w:rsidRPr="007706FA">
        <w:rPr>
          <w:rFonts w:asciiTheme="minorEastAsia" w:hAnsiTheme="minorEastAsia" w:cs="宋体" w:hint="eastAsia"/>
          <w:kern w:val="0"/>
          <w:sz w:val="24"/>
          <w:szCs w:val="24"/>
        </w:rPr>
        <w:t>8</w:t>
      </w:r>
      <w:r w:rsidRPr="007706FA">
        <w:rPr>
          <w:rFonts w:asciiTheme="minorEastAsia" w:hAnsiTheme="minorEastAsia" w:cs="宋体" w:hint="eastAsia"/>
          <w:kern w:val="0"/>
          <w:sz w:val="24"/>
          <w:szCs w:val="24"/>
        </w:rPr>
        <w:t>.1</w:t>
      </w:r>
      <w:r w:rsidR="007706FA" w:rsidRPr="007706FA"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Pr="007706FA">
        <w:rPr>
          <w:rFonts w:asciiTheme="minorEastAsia" w:hAnsiTheme="minorEastAsia" w:cs="宋体" w:hint="eastAsia"/>
          <w:kern w:val="0"/>
          <w:sz w:val="24"/>
          <w:szCs w:val="24"/>
        </w:rPr>
        <w:t>.</w:t>
      </w:r>
      <w:r w:rsidR="007706FA" w:rsidRPr="007706FA">
        <w:rPr>
          <w:rFonts w:asciiTheme="minorEastAsia" w:hAnsiTheme="minorEastAsia" w:cs="宋体" w:hint="eastAsia"/>
          <w:kern w:val="0"/>
          <w:sz w:val="24"/>
          <w:szCs w:val="24"/>
        </w:rPr>
        <w:t>30</w:t>
      </w:r>
    </w:p>
    <w:p w:rsidR="00B60142" w:rsidRPr="00B60142" w:rsidRDefault="00B60142" w:rsidP="00B60142">
      <w:pPr>
        <w:widowControl/>
        <w:spacing w:before="120" w:after="120" w:line="360" w:lineRule="auto"/>
        <w:jc w:val="left"/>
        <w:rPr>
          <w:rFonts w:ascii="����" w:eastAsia="宋体" w:hAnsi="����" w:cs="宋体" w:hint="eastAsia"/>
          <w:kern w:val="0"/>
          <w:szCs w:val="21"/>
        </w:rPr>
      </w:pPr>
    </w:p>
    <w:sectPr w:rsidR="00B60142" w:rsidRPr="00B60142" w:rsidSect="00307126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981" w:rsidRDefault="00CC6981" w:rsidP="009F034F">
      <w:r>
        <w:separator/>
      </w:r>
    </w:p>
  </w:endnote>
  <w:endnote w:type="continuationSeparator" w:id="1">
    <w:p w:rsidR="00CC6981" w:rsidRDefault="00CC6981" w:rsidP="009F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9376"/>
      <w:docPartObj>
        <w:docPartGallery w:val="Page Numbers (Bottom of Page)"/>
        <w:docPartUnique/>
      </w:docPartObj>
    </w:sdtPr>
    <w:sdtContent>
      <w:p w:rsidR="0033332E" w:rsidRDefault="008859C7">
        <w:pPr>
          <w:pStyle w:val="a7"/>
          <w:jc w:val="center"/>
        </w:pPr>
        <w:fldSimple w:instr=" PAGE   \* MERGEFORMAT ">
          <w:r w:rsidR="003D3623" w:rsidRPr="003D3623">
            <w:rPr>
              <w:noProof/>
              <w:lang w:val="zh-CN"/>
            </w:rPr>
            <w:t>1</w:t>
          </w:r>
        </w:fldSimple>
      </w:p>
    </w:sdtContent>
  </w:sdt>
  <w:p w:rsidR="0033332E" w:rsidRDefault="0033332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981" w:rsidRDefault="00CC6981" w:rsidP="009F034F">
      <w:r>
        <w:separator/>
      </w:r>
    </w:p>
  </w:footnote>
  <w:footnote w:type="continuationSeparator" w:id="1">
    <w:p w:rsidR="00CC6981" w:rsidRDefault="00CC6981" w:rsidP="009F03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7265"/>
    <w:rsid w:val="0001258C"/>
    <w:rsid w:val="00012AAF"/>
    <w:rsid w:val="00017681"/>
    <w:rsid w:val="00022529"/>
    <w:rsid w:val="000336EF"/>
    <w:rsid w:val="000414F7"/>
    <w:rsid w:val="00053F35"/>
    <w:rsid w:val="00057AA6"/>
    <w:rsid w:val="00057B75"/>
    <w:rsid w:val="000670BE"/>
    <w:rsid w:val="00070413"/>
    <w:rsid w:val="000A7265"/>
    <w:rsid w:val="000B54A2"/>
    <w:rsid w:val="000E58BE"/>
    <w:rsid w:val="000E6B66"/>
    <w:rsid w:val="00111387"/>
    <w:rsid w:val="001113EF"/>
    <w:rsid w:val="00123C0A"/>
    <w:rsid w:val="00131A6C"/>
    <w:rsid w:val="00151578"/>
    <w:rsid w:val="0015655C"/>
    <w:rsid w:val="00170BB8"/>
    <w:rsid w:val="00171C78"/>
    <w:rsid w:val="001762CF"/>
    <w:rsid w:val="001768B1"/>
    <w:rsid w:val="001825B7"/>
    <w:rsid w:val="001873A0"/>
    <w:rsid w:val="00192C45"/>
    <w:rsid w:val="00194073"/>
    <w:rsid w:val="00195BC2"/>
    <w:rsid w:val="001A07E7"/>
    <w:rsid w:val="001A0B22"/>
    <w:rsid w:val="001A14F5"/>
    <w:rsid w:val="001A6980"/>
    <w:rsid w:val="001B1451"/>
    <w:rsid w:val="001B6D57"/>
    <w:rsid w:val="001B7652"/>
    <w:rsid w:val="001C0C8C"/>
    <w:rsid w:val="001C2A8D"/>
    <w:rsid w:val="001C3A61"/>
    <w:rsid w:val="001C3B25"/>
    <w:rsid w:val="001C77CB"/>
    <w:rsid w:val="001D6761"/>
    <w:rsid w:val="001E213B"/>
    <w:rsid w:val="001F6B61"/>
    <w:rsid w:val="00220B93"/>
    <w:rsid w:val="0022748C"/>
    <w:rsid w:val="00233E9E"/>
    <w:rsid w:val="00236A79"/>
    <w:rsid w:val="00240E68"/>
    <w:rsid w:val="00265F3E"/>
    <w:rsid w:val="00266980"/>
    <w:rsid w:val="0027345C"/>
    <w:rsid w:val="00282695"/>
    <w:rsid w:val="0029145A"/>
    <w:rsid w:val="002A4175"/>
    <w:rsid w:val="002A5510"/>
    <w:rsid w:val="002B27C8"/>
    <w:rsid w:val="002B4EA5"/>
    <w:rsid w:val="002B714F"/>
    <w:rsid w:val="002D0178"/>
    <w:rsid w:val="002D515A"/>
    <w:rsid w:val="002E1575"/>
    <w:rsid w:val="002F08CE"/>
    <w:rsid w:val="002F56D9"/>
    <w:rsid w:val="002F5CF4"/>
    <w:rsid w:val="00307126"/>
    <w:rsid w:val="00320C7F"/>
    <w:rsid w:val="003210D8"/>
    <w:rsid w:val="003223AF"/>
    <w:rsid w:val="0033332E"/>
    <w:rsid w:val="003378AD"/>
    <w:rsid w:val="003529E4"/>
    <w:rsid w:val="003542DF"/>
    <w:rsid w:val="00366499"/>
    <w:rsid w:val="003825FB"/>
    <w:rsid w:val="003908F1"/>
    <w:rsid w:val="00394302"/>
    <w:rsid w:val="003A037B"/>
    <w:rsid w:val="003A55E9"/>
    <w:rsid w:val="003B76FA"/>
    <w:rsid w:val="003C2EA7"/>
    <w:rsid w:val="003D1554"/>
    <w:rsid w:val="003D22A5"/>
    <w:rsid w:val="003D3623"/>
    <w:rsid w:val="003D42CD"/>
    <w:rsid w:val="003D4D3C"/>
    <w:rsid w:val="003F0951"/>
    <w:rsid w:val="003F38B6"/>
    <w:rsid w:val="00401AA2"/>
    <w:rsid w:val="0041573C"/>
    <w:rsid w:val="00422F8C"/>
    <w:rsid w:val="00425253"/>
    <w:rsid w:val="004307D0"/>
    <w:rsid w:val="00437450"/>
    <w:rsid w:val="00445F6D"/>
    <w:rsid w:val="004472AB"/>
    <w:rsid w:val="00450532"/>
    <w:rsid w:val="00453145"/>
    <w:rsid w:val="00457D2A"/>
    <w:rsid w:val="00460E86"/>
    <w:rsid w:val="0046275D"/>
    <w:rsid w:val="00465D94"/>
    <w:rsid w:val="0047684F"/>
    <w:rsid w:val="00484D8B"/>
    <w:rsid w:val="00485442"/>
    <w:rsid w:val="00490A20"/>
    <w:rsid w:val="004A6794"/>
    <w:rsid w:val="004A71F2"/>
    <w:rsid w:val="004B1C2A"/>
    <w:rsid w:val="004B2813"/>
    <w:rsid w:val="004B65BB"/>
    <w:rsid w:val="004D58A5"/>
    <w:rsid w:val="004D74F9"/>
    <w:rsid w:val="004E3FEC"/>
    <w:rsid w:val="004E718D"/>
    <w:rsid w:val="004F3D18"/>
    <w:rsid w:val="004F425F"/>
    <w:rsid w:val="004F44EA"/>
    <w:rsid w:val="00500B0E"/>
    <w:rsid w:val="00501C52"/>
    <w:rsid w:val="00514CCE"/>
    <w:rsid w:val="00521462"/>
    <w:rsid w:val="005248B9"/>
    <w:rsid w:val="00527B07"/>
    <w:rsid w:val="00532A93"/>
    <w:rsid w:val="00533E02"/>
    <w:rsid w:val="00543EDE"/>
    <w:rsid w:val="00547C55"/>
    <w:rsid w:val="00553BAF"/>
    <w:rsid w:val="00560DAD"/>
    <w:rsid w:val="00565270"/>
    <w:rsid w:val="00567E78"/>
    <w:rsid w:val="00570FAD"/>
    <w:rsid w:val="00583135"/>
    <w:rsid w:val="005840A1"/>
    <w:rsid w:val="005873F9"/>
    <w:rsid w:val="00593F12"/>
    <w:rsid w:val="005975FE"/>
    <w:rsid w:val="005A3CD7"/>
    <w:rsid w:val="005A412F"/>
    <w:rsid w:val="005B54A6"/>
    <w:rsid w:val="005D7FB9"/>
    <w:rsid w:val="005E16AB"/>
    <w:rsid w:val="005E1CF6"/>
    <w:rsid w:val="00603EA2"/>
    <w:rsid w:val="00605C46"/>
    <w:rsid w:val="00611081"/>
    <w:rsid w:val="0061709C"/>
    <w:rsid w:val="00617723"/>
    <w:rsid w:val="0061775A"/>
    <w:rsid w:val="00630B52"/>
    <w:rsid w:val="00630D4B"/>
    <w:rsid w:val="00655F50"/>
    <w:rsid w:val="00662309"/>
    <w:rsid w:val="006654FD"/>
    <w:rsid w:val="00677276"/>
    <w:rsid w:val="00680596"/>
    <w:rsid w:val="00684256"/>
    <w:rsid w:val="006871BC"/>
    <w:rsid w:val="0068741D"/>
    <w:rsid w:val="00690406"/>
    <w:rsid w:val="00690C9B"/>
    <w:rsid w:val="006A087E"/>
    <w:rsid w:val="006C2AE3"/>
    <w:rsid w:val="006C7D12"/>
    <w:rsid w:val="006D0D26"/>
    <w:rsid w:val="006E2655"/>
    <w:rsid w:val="006F0A4A"/>
    <w:rsid w:val="007166A7"/>
    <w:rsid w:val="00722FD6"/>
    <w:rsid w:val="007325EE"/>
    <w:rsid w:val="00740729"/>
    <w:rsid w:val="007525A4"/>
    <w:rsid w:val="00754E39"/>
    <w:rsid w:val="00763D43"/>
    <w:rsid w:val="007706FA"/>
    <w:rsid w:val="007750CF"/>
    <w:rsid w:val="00776615"/>
    <w:rsid w:val="00776A33"/>
    <w:rsid w:val="007A4070"/>
    <w:rsid w:val="007B0409"/>
    <w:rsid w:val="007D1815"/>
    <w:rsid w:val="007D41CC"/>
    <w:rsid w:val="007D5DCC"/>
    <w:rsid w:val="007F101A"/>
    <w:rsid w:val="007F65D5"/>
    <w:rsid w:val="007F6F2D"/>
    <w:rsid w:val="008004D8"/>
    <w:rsid w:val="00812850"/>
    <w:rsid w:val="00821C04"/>
    <w:rsid w:val="00826207"/>
    <w:rsid w:val="0083086E"/>
    <w:rsid w:val="00844822"/>
    <w:rsid w:val="00847ABB"/>
    <w:rsid w:val="008557DB"/>
    <w:rsid w:val="00865721"/>
    <w:rsid w:val="008859C7"/>
    <w:rsid w:val="0089795F"/>
    <w:rsid w:val="008A2143"/>
    <w:rsid w:val="008A3527"/>
    <w:rsid w:val="008A623F"/>
    <w:rsid w:val="008B019E"/>
    <w:rsid w:val="008B0D0A"/>
    <w:rsid w:val="008B35CA"/>
    <w:rsid w:val="008B43A0"/>
    <w:rsid w:val="008B7835"/>
    <w:rsid w:val="008F2BAE"/>
    <w:rsid w:val="009009D9"/>
    <w:rsid w:val="00905DC5"/>
    <w:rsid w:val="00911B55"/>
    <w:rsid w:val="00911D75"/>
    <w:rsid w:val="00915188"/>
    <w:rsid w:val="00916284"/>
    <w:rsid w:val="0092039C"/>
    <w:rsid w:val="00924D65"/>
    <w:rsid w:val="009253EF"/>
    <w:rsid w:val="00926751"/>
    <w:rsid w:val="00927517"/>
    <w:rsid w:val="00935A59"/>
    <w:rsid w:val="00935F13"/>
    <w:rsid w:val="00940635"/>
    <w:rsid w:val="00943BC6"/>
    <w:rsid w:val="00950513"/>
    <w:rsid w:val="00951664"/>
    <w:rsid w:val="00964D80"/>
    <w:rsid w:val="00970270"/>
    <w:rsid w:val="0097164A"/>
    <w:rsid w:val="00973CC9"/>
    <w:rsid w:val="009874B2"/>
    <w:rsid w:val="00990340"/>
    <w:rsid w:val="00996C78"/>
    <w:rsid w:val="00996FA5"/>
    <w:rsid w:val="009A2826"/>
    <w:rsid w:val="009B29E8"/>
    <w:rsid w:val="009B42CF"/>
    <w:rsid w:val="009C5CB2"/>
    <w:rsid w:val="009D7CED"/>
    <w:rsid w:val="009E022B"/>
    <w:rsid w:val="009E576F"/>
    <w:rsid w:val="009F034F"/>
    <w:rsid w:val="009F1E0F"/>
    <w:rsid w:val="00A01750"/>
    <w:rsid w:val="00A0282C"/>
    <w:rsid w:val="00A02F2E"/>
    <w:rsid w:val="00A17EBA"/>
    <w:rsid w:val="00A35D90"/>
    <w:rsid w:val="00A45C83"/>
    <w:rsid w:val="00A466BA"/>
    <w:rsid w:val="00A6057E"/>
    <w:rsid w:val="00A74B52"/>
    <w:rsid w:val="00A81C7E"/>
    <w:rsid w:val="00A868B0"/>
    <w:rsid w:val="00A86EBF"/>
    <w:rsid w:val="00A9768A"/>
    <w:rsid w:val="00AA22F2"/>
    <w:rsid w:val="00AB33D8"/>
    <w:rsid w:val="00AB421C"/>
    <w:rsid w:val="00AB4CEE"/>
    <w:rsid w:val="00AC5D5E"/>
    <w:rsid w:val="00AC6ABE"/>
    <w:rsid w:val="00AD2A90"/>
    <w:rsid w:val="00AD379D"/>
    <w:rsid w:val="00AE14E7"/>
    <w:rsid w:val="00AF1424"/>
    <w:rsid w:val="00AF275A"/>
    <w:rsid w:val="00B05656"/>
    <w:rsid w:val="00B06CA7"/>
    <w:rsid w:val="00B10D32"/>
    <w:rsid w:val="00B22EE4"/>
    <w:rsid w:val="00B27FE1"/>
    <w:rsid w:val="00B313AC"/>
    <w:rsid w:val="00B3692C"/>
    <w:rsid w:val="00B4237F"/>
    <w:rsid w:val="00B60142"/>
    <w:rsid w:val="00B66F43"/>
    <w:rsid w:val="00B77F96"/>
    <w:rsid w:val="00B838B1"/>
    <w:rsid w:val="00B90114"/>
    <w:rsid w:val="00B92A97"/>
    <w:rsid w:val="00BA5BB8"/>
    <w:rsid w:val="00BB4D93"/>
    <w:rsid w:val="00BC0389"/>
    <w:rsid w:val="00BD0CFA"/>
    <w:rsid w:val="00BD0FCA"/>
    <w:rsid w:val="00BD394D"/>
    <w:rsid w:val="00BD7A1C"/>
    <w:rsid w:val="00BE65E0"/>
    <w:rsid w:val="00BE6BF5"/>
    <w:rsid w:val="00BF4B85"/>
    <w:rsid w:val="00C07A24"/>
    <w:rsid w:val="00C10900"/>
    <w:rsid w:val="00C11C0F"/>
    <w:rsid w:val="00C159F6"/>
    <w:rsid w:val="00C30190"/>
    <w:rsid w:val="00C379F9"/>
    <w:rsid w:val="00C475F5"/>
    <w:rsid w:val="00C51EB5"/>
    <w:rsid w:val="00C52625"/>
    <w:rsid w:val="00C529F7"/>
    <w:rsid w:val="00C5307A"/>
    <w:rsid w:val="00C62091"/>
    <w:rsid w:val="00C67A00"/>
    <w:rsid w:val="00C67A8C"/>
    <w:rsid w:val="00C70FF4"/>
    <w:rsid w:val="00C816E6"/>
    <w:rsid w:val="00C87B89"/>
    <w:rsid w:val="00C956EF"/>
    <w:rsid w:val="00CB00CD"/>
    <w:rsid w:val="00CC05C0"/>
    <w:rsid w:val="00CC1B2F"/>
    <w:rsid w:val="00CC2924"/>
    <w:rsid w:val="00CC6981"/>
    <w:rsid w:val="00CD3E96"/>
    <w:rsid w:val="00CD631C"/>
    <w:rsid w:val="00CD636E"/>
    <w:rsid w:val="00CE358C"/>
    <w:rsid w:val="00CE4570"/>
    <w:rsid w:val="00CE6D48"/>
    <w:rsid w:val="00CF410C"/>
    <w:rsid w:val="00CF4736"/>
    <w:rsid w:val="00D03B3D"/>
    <w:rsid w:val="00D071FA"/>
    <w:rsid w:val="00D13802"/>
    <w:rsid w:val="00D157AF"/>
    <w:rsid w:val="00D15B9A"/>
    <w:rsid w:val="00D21E3F"/>
    <w:rsid w:val="00D33D2C"/>
    <w:rsid w:val="00D50CAF"/>
    <w:rsid w:val="00D6208E"/>
    <w:rsid w:val="00D62B25"/>
    <w:rsid w:val="00D7174E"/>
    <w:rsid w:val="00D7779B"/>
    <w:rsid w:val="00D8170D"/>
    <w:rsid w:val="00D855CD"/>
    <w:rsid w:val="00DA30DE"/>
    <w:rsid w:val="00DA3DD8"/>
    <w:rsid w:val="00DA43B2"/>
    <w:rsid w:val="00DA49D8"/>
    <w:rsid w:val="00DB136B"/>
    <w:rsid w:val="00DB19E0"/>
    <w:rsid w:val="00DC3E92"/>
    <w:rsid w:val="00DD238D"/>
    <w:rsid w:val="00DF1480"/>
    <w:rsid w:val="00DF22BB"/>
    <w:rsid w:val="00E029DE"/>
    <w:rsid w:val="00E06F1A"/>
    <w:rsid w:val="00E27375"/>
    <w:rsid w:val="00E32F53"/>
    <w:rsid w:val="00E34519"/>
    <w:rsid w:val="00E418A5"/>
    <w:rsid w:val="00E706FD"/>
    <w:rsid w:val="00E71E7F"/>
    <w:rsid w:val="00E73855"/>
    <w:rsid w:val="00E85E86"/>
    <w:rsid w:val="00E90957"/>
    <w:rsid w:val="00E938DE"/>
    <w:rsid w:val="00E95D1F"/>
    <w:rsid w:val="00EB21C7"/>
    <w:rsid w:val="00ED0F0B"/>
    <w:rsid w:val="00ED1CB7"/>
    <w:rsid w:val="00ED27D0"/>
    <w:rsid w:val="00EE1004"/>
    <w:rsid w:val="00EE16F6"/>
    <w:rsid w:val="00EE1C28"/>
    <w:rsid w:val="00EE3707"/>
    <w:rsid w:val="00EE3C83"/>
    <w:rsid w:val="00EE47DD"/>
    <w:rsid w:val="00EE5FCE"/>
    <w:rsid w:val="00EE7BC9"/>
    <w:rsid w:val="00EF7E19"/>
    <w:rsid w:val="00F02BC7"/>
    <w:rsid w:val="00F036E8"/>
    <w:rsid w:val="00F11B0B"/>
    <w:rsid w:val="00F2431A"/>
    <w:rsid w:val="00F31185"/>
    <w:rsid w:val="00F32019"/>
    <w:rsid w:val="00F42911"/>
    <w:rsid w:val="00F47A50"/>
    <w:rsid w:val="00F565EC"/>
    <w:rsid w:val="00F64017"/>
    <w:rsid w:val="00F652E9"/>
    <w:rsid w:val="00F73008"/>
    <w:rsid w:val="00F8119A"/>
    <w:rsid w:val="00F83794"/>
    <w:rsid w:val="00F87F01"/>
    <w:rsid w:val="00F93F8A"/>
    <w:rsid w:val="00F97AD5"/>
    <w:rsid w:val="00FA4EBD"/>
    <w:rsid w:val="00FB363C"/>
    <w:rsid w:val="00FB77A3"/>
    <w:rsid w:val="00FC047F"/>
    <w:rsid w:val="00FC38E9"/>
    <w:rsid w:val="00FC5615"/>
    <w:rsid w:val="00FC6B51"/>
    <w:rsid w:val="00FD097A"/>
    <w:rsid w:val="00FD752F"/>
    <w:rsid w:val="00FE18C8"/>
    <w:rsid w:val="00FF4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26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4EBD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0A726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A7265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5">
    <w:name w:val="Table Grid"/>
    <w:basedOn w:val="a1"/>
    <w:uiPriority w:val="59"/>
    <w:rsid w:val="00BD0CF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9F0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9F034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F0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F034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3D4D3C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EE47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lab.yzu.edu.cn/bysj/index.asp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11</cp:revision>
  <dcterms:created xsi:type="dcterms:W3CDTF">2018-11-30T01:56:00Z</dcterms:created>
  <dcterms:modified xsi:type="dcterms:W3CDTF">2018-11-30T03:42:00Z</dcterms:modified>
</cp:coreProperties>
</file>